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1212DD" w:rsidRPr="001212DD" w:rsidTr="00DB5935">
        <w:tc>
          <w:tcPr>
            <w:tcW w:w="4926" w:type="dxa"/>
          </w:tcPr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bookmarkStart w:id="0" w:name="_Toc1429794"/>
            <w:r w:rsidRPr="001212DD">
              <w:rPr>
                <w:rFonts w:eastAsia="Calibri"/>
                <w:color w:val="auto"/>
                <w:sz w:val="22"/>
                <w:lang w:eastAsia="en-US"/>
              </w:rPr>
              <w:t>РАССМОТРЕНА</w:t>
            </w: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>на заседании методического объединения</w:t>
            </w: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>учителей начальных классов</w:t>
            </w: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 xml:space="preserve">Руководитель МО учителей начальных классов ____________________Т.И. </w:t>
            </w:r>
            <w:proofErr w:type="spellStart"/>
            <w:r w:rsidRPr="001212DD">
              <w:rPr>
                <w:rFonts w:eastAsia="Calibri"/>
                <w:color w:val="auto"/>
                <w:sz w:val="22"/>
                <w:lang w:eastAsia="en-US"/>
              </w:rPr>
              <w:t>Шерстобитова</w:t>
            </w:r>
            <w:proofErr w:type="spellEnd"/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>Протокол МО от 29.08.23 г. №2</w:t>
            </w:r>
          </w:p>
        </w:tc>
        <w:tc>
          <w:tcPr>
            <w:tcW w:w="4927" w:type="dxa"/>
          </w:tcPr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>УТВЕРЖДЕНА</w:t>
            </w: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>Приказом ГБОУ РК «Феодосийская специальная школа-интернат» от 01.09.2023 г. №141</w:t>
            </w: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 xml:space="preserve">Директор _____________ </w:t>
            </w:r>
            <w:proofErr w:type="spellStart"/>
            <w:r w:rsidRPr="001212DD">
              <w:rPr>
                <w:rFonts w:eastAsia="Calibri"/>
                <w:color w:val="auto"/>
                <w:sz w:val="22"/>
                <w:lang w:eastAsia="en-US"/>
              </w:rPr>
              <w:t>Ю.А.Утробин</w:t>
            </w:r>
            <w:proofErr w:type="spellEnd"/>
          </w:p>
        </w:tc>
      </w:tr>
      <w:tr w:rsidR="001212DD" w:rsidRPr="001212DD" w:rsidTr="00DB5935">
        <w:tc>
          <w:tcPr>
            <w:tcW w:w="4926" w:type="dxa"/>
          </w:tcPr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>СОГЛАСОВАНА</w:t>
            </w:r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 xml:space="preserve">Зам. директора по </w:t>
            </w:r>
            <w:proofErr w:type="spellStart"/>
            <w:r w:rsidRPr="001212DD">
              <w:rPr>
                <w:rFonts w:eastAsia="Calibri"/>
                <w:color w:val="auto"/>
                <w:sz w:val="22"/>
                <w:lang w:eastAsia="en-US"/>
              </w:rPr>
              <w:t>УКРиППС</w:t>
            </w:r>
            <w:proofErr w:type="spellEnd"/>
          </w:p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212DD">
              <w:rPr>
                <w:rFonts w:eastAsia="Calibri"/>
                <w:color w:val="auto"/>
                <w:sz w:val="22"/>
                <w:lang w:eastAsia="en-US"/>
              </w:rPr>
              <w:t xml:space="preserve">________________В.В. </w:t>
            </w:r>
            <w:proofErr w:type="spellStart"/>
            <w:r w:rsidRPr="001212DD">
              <w:rPr>
                <w:rFonts w:eastAsia="Calibri"/>
                <w:color w:val="auto"/>
                <w:sz w:val="22"/>
                <w:lang w:eastAsia="en-US"/>
              </w:rPr>
              <w:t>Шамина</w:t>
            </w:r>
            <w:proofErr w:type="spellEnd"/>
          </w:p>
        </w:tc>
        <w:tc>
          <w:tcPr>
            <w:tcW w:w="4927" w:type="dxa"/>
          </w:tcPr>
          <w:p w:rsidR="001212DD" w:rsidRPr="001212DD" w:rsidRDefault="001212DD" w:rsidP="001212DD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  <w:r w:rsidRPr="001212DD">
        <w:rPr>
          <w:rFonts w:ascii="Calibri" w:eastAsia="Calibri" w:hAnsi="Calibri"/>
          <w:color w:val="auto"/>
          <w:sz w:val="22"/>
          <w:lang w:eastAsia="en-US"/>
        </w:rPr>
        <w:t xml:space="preserve"> </w:t>
      </w: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  <w:r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226115</wp:posOffset>
                </wp:positionH>
                <wp:positionV relativeFrom="paragraph">
                  <wp:posOffset>185282</wp:posOffset>
                </wp:positionV>
                <wp:extent cx="5764530" cy="2822713"/>
                <wp:effectExtent l="0" t="0" r="26670" b="158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4530" cy="28227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212DD" w:rsidRDefault="001212DD" w:rsidP="001212DD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1212DD" w:rsidRDefault="001212DD" w:rsidP="001212DD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EC2D74">
                              <w:rPr>
                                <w:b/>
                                <w:sz w:val="32"/>
                              </w:rPr>
                              <w:t xml:space="preserve">РАБОЧАЯ </w:t>
                            </w: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Pr="00EC2D74">
                              <w:rPr>
                                <w:b/>
                                <w:sz w:val="32"/>
                              </w:rPr>
                              <w:t>ПРОГРАММА</w:t>
                            </w:r>
                          </w:p>
                          <w:p w:rsidR="001212DD" w:rsidRDefault="001212DD" w:rsidP="001212DD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ПО  ПРЕДМЕТУ</w:t>
                            </w:r>
                          </w:p>
                          <w:p w:rsidR="001212DD" w:rsidRDefault="001212DD" w:rsidP="001212DD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«</w:t>
                            </w:r>
                            <w:r w:rsidR="00181865">
                              <w:rPr>
                                <w:b/>
                                <w:sz w:val="32"/>
                              </w:rPr>
                              <w:t>ЛИТЕРАТУРНОЕ ЧТЕНИЕ</w:t>
                            </w:r>
                            <w:bookmarkStart w:id="1" w:name="_GoBack"/>
                            <w:bookmarkEnd w:id="1"/>
                            <w:r>
                              <w:rPr>
                                <w:b/>
                                <w:sz w:val="32"/>
                              </w:rPr>
                              <w:t>»</w:t>
                            </w:r>
                          </w:p>
                          <w:p w:rsidR="001212DD" w:rsidRDefault="001212DD" w:rsidP="001212DD">
                            <w:pPr>
                              <w:ind w:left="0" w:firstLine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2А  класс</w:t>
                            </w:r>
                          </w:p>
                          <w:p w:rsidR="001212DD" w:rsidRDefault="001212DD" w:rsidP="001212DD">
                            <w:pPr>
                              <w:ind w:left="0" w:firstLine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(ФГОС НОО ОВЗ, вариант 2.2)</w:t>
                            </w:r>
                          </w:p>
                          <w:p w:rsidR="001212DD" w:rsidRPr="001212DD" w:rsidRDefault="001212DD" w:rsidP="001212DD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EC2D74">
                              <w:rPr>
                                <w:b/>
                                <w:sz w:val="28"/>
                              </w:rPr>
                              <w:t>Государственного бюджетного</w:t>
                            </w: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Pr="00EC2D74">
                              <w:rPr>
                                <w:b/>
                                <w:sz w:val="28"/>
                              </w:rPr>
                              <w:t>общеобразовательного учреждения Республики Крым «Феодосийская специальная школа-интернат»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7.8pt;margin-top:14.6pt;width:453.9pt;height:2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" fillcolor="window" strokeweight="1pt">
                <v:path arrowok="t"/>
                <v:textbox>
                  <w:txbxContent>
                    <w:p w:rsidR="001212DD" w:rsidRDefault="001212DD" w:rsidP="001212DD">
                      <w:pPr>
                        <w:spacing w:after="0"/>
                        <w:ind w:left="0" w:firstLine="0"/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1212DD" w:rsidRDefault="001212DD" w:rsidP="001212DD">
                      <w:pPr>
                        <w:spacing w:after="0"/>
                        <w:ind w:left="0" w:firstLine="0"/>
                        <w:jc w:val="center"/>
                        <w:rPr>
                          <w:b/>
                          <w:sz w:val="32"/>
                        </w:rPr>
                      </w:pPr>
                      <w:r w:rsidRPr="00EC2D74">
                        <w:rPr>
                          <w:b/>
                          <w:sz w:val="32"/>
                        </w:rPr>
                        <w:t xml:space="preserve">РАБОЧАЯ </w:t>
                      </w: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Pr="00EC2D74">
                        <w:rPr>
                          <w:b/>
                          <w:sz w:val="32"/>
                        </w:rPr>
                        <w:t>ПРОГРАММА</w:t>
                      </w:r>
                    </w:p>
                    <w:p w:rsidR="001212DD" w:rsidRDefault="001212DD" w:rsidP="001212DD">
                      <w:pPr>
                        <w:spacing w:after="0"/>
                        <w:ind w:left="0" w:firstLine="0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ПО  ПРЕДМЕТУ</w:t>
                      </w:r>
                    </w:p>
                    <w:p w:rsidR="001212DD" w:rsidRDefault="001212DD" w:rsidP="001212DD">
                      <w:pPr>
                        <w:spacing w:after="0"/>
                        <w:ind w:left="0" w:firstLine="0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«</w:t>
                      </w:r>
                      <w:r w:rsidR="00181865">
                        <w:rPr>
                          <w:b/>
                          <w:sz w:val="32"/>
                        </w:rPr>
                        <w:t>ЛИТЕРАТУРНОЕ ЧТЕНИЕ</w:t>
                      </w:r>
                      <w:bookmarkStart w:id="2" w:name="_GoBack"/>
                      <w:bookmarkEnd w:id="2"/>
                      <w:r>
                        <w:rPr>
                          <w:b/>
                          <w:sz w:val="32"/>
                        </w:rPr>
                        <w:t>»</w:t>
                      </w:r>
                    </w:p>
                    <w:p w:rsidR="001212DD" w:rsidRDefault="001212DD" w:rsidP="001212DD">
                      <w:pPr>
                        <w:ind w:left="0" w:firstLine="0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2А  класс</w:t>
                      </w:r>
                    </w:p>
                    <w:p w:rsidR="001212DD" w:rsidRDefault="001212DD" w:rsidP="001212DD">
                      <w:pPr>
                        <w:ind w:left="0" w:firstLine="0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(ФГОС НОО ОВЗ, вариант 2.2)</w:t>
                      </w:r>
                    </w:p>
                    <w:p w:rsidR="001212DD" w:rsidRPr="001212DD" w:rsidRDefault="001212DD" w:rsidP="001212DD">
                      <w:pPr>
                        <w:spacing w:after="0"/>
                        <w:ind w:left="0" w:firstLine="0"/>
                        <w:jc w:val="center"/>
                        <w:rPr>
                          <w:b/>
                          <w:sz w:val="32"/>
                        </w:rPr>
                      </w:pPr>
                      <w:r w:rsidRPr="00EC2D74">
                        <w:rPr>
                          <w:b/>
                          <w:sz w:val="28"/>
                        </w:rPr>
                        <w:t>Государственного бюджетного</w:t>
                      </w: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Pr="00EC2D74">
                        <w:rPr>
                          <w:b/>
                          <w:sz w:val="28"/>
                        </w:rPr>
                        <w:t>общеобразовательного учреждения Республики Крым «Феодосийская специальная школа-интернат»</w:t>
                      </w:r>
                    </w:p>
                  </w:txbxContent>
                </v:textbox>
              </v:shape>
            </w:pict>
          </mc:Fallback>
        </mc:AlternateContent>
      </w: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1212DD" w:rsidRPr="001212DD" w:rsidRDefault="001212DD" w:rsidP="001212DD">
      <w:pPr>
        <w:spacing w:after="0" w:line="240" w:lineRule="auto"/>
        <w:ind w:left="0" w:firstLine="0"/>
        <w:jc w:val="right"/>
        <w:rPr>
          <w:rFonts w:eastAsia="Calibri"/>
          <w:color w:val="auto"/>
          <w:sz w:val="28"/>
          <w:lang w:eastAsia="en-US"/>
        </w:rPr>
      </w:pPr>
      <w:r w:rsidRPr="001212DD">
        <w:rPr>
          <w:rFonts w:eastAsia="Calibri"/>
          <w:color w:val="auto"/>
          <w:sz w:val="28"/>
          <w:lang w:eastAsia="en-US"/>
        </w:rPr>
        <w:t>Составила: учитель начальных классов</w:t>
      </w:r>
    </w:p>
    <w:p w:rsidR="001212DD" w:rsidRPr="001212DD" w:rsidRDefault="001212DD" w:rsidP="001212DD">
      <w:pPr>
        <w:spacing w:after="0" w:line="240" w:lineRule="auto"/>
        <w:ind w:left="0" w:firstLine="0"/>
        <w:jc w:val="right"/>
        <w:rPr>
          <w:rFonts w:eastAsia="Calibri"/>
          <w:color w:val="auto"/>
          <w:sz w:val="28"/>
          <w:lang w:eastAsia="en-US"/>
        </w:rPr>
      </w:pPr>
      <w:r>
        <w:rPr>
          <w:rFonts w:eastAsia="Calibri"/>
          <w:color w:val="auto"/>
          <w:sz w:val="28"/>
          <w:lang w:eastAsia="en-US"/>
        </w:rPr>
        <w:t>Т</w:t>
      </w:r>
      <w:r w:rsidRPr="001212DD">
        <w:rPr>
          <w:rFonts w:eastAsia="Calibri"/>
          <w:color w:val="auto"/>
          <w:sz w:val="28"/>
          <w:lang w:eastAsia="en-US"/>
        </w:rPr>
        <w:t>.</w:t>
      </w:r>
      <w:r>
        <w:rPr>
          <w:rFonts w:eastAsia="Calibri"/>
          <w:color w:val="auto"/>
          <w:sz w:val="28"/>
          <w:lang w:eastAsia="en-US"/>
        </w:rPr>
        <w:t>И</w:t>
      </w:r>
      <w:r w:rsidRPr="001212DD">
        <w:rPr>
          <w:rFonts w:eastAsia="Calibri"/>
          <w:color w:val="auto"/>
          <w:sz w:val="28"/>
          <w:lang w:eastAsia="en-US"/>
        </w:rPr>
        <w:t xml:space="preserve">. </w:t>
      </w:r>
      <w:proofErr w:type="spellStart"/>
      <w:r>
        <w:rPr>
          <w:rFonts w:eastAsia="Calibri"/>
          <w:color w:val="auto"/>
          <w:sz w:val="28"/>
          <w:lang w:eastAsia="en-US"/>
        </w:rPr>
        <w:t>Шерстобитов</w:t>
      </w:r>
      <w:r w:rsidRPr="001212DD">
        <w:rPr>
          <w:rFonts w:eastAsia="Calibri"/>
          <w:color w:val="auto"/>
          <w:sz w:val="28"/>
          <w:lang w:eastAsia="en-US"/>
        </w:rPr>
        <w:t>а</w:t>
      </w:r>
      <w:proofErr w:type="spellEnd"/>
    </w:p>
    <w:p w:rsidR="001212DD" w:rsidRPr="001212DD" w:rsidRDefault="001212DD" w:rsidP="001212DD">
      <w:pPr>
        <w:spacing w:after="0" w:line="240" w:lineRule="atLeast"/>
        <w:ind w:left="0" w:firstLine="0"/>
        <w:jc w:val="center"/>
        <w:rPr>
          <w:b/>
          <w:color w:val="auto"/>
          <w:szCs w:val="24"/>
          <w:lang w:eastAsia="en-US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212DD" w:rsidRDefault="001212DD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9B1602" w:rsidRPr="008D39E8" w:rsidRDefault="009B1602" w:rsidP="006F66F2">
      <w:pPr>
        <w:spacing w:after="0" w:line="240" w:lineRule="auto"/>
        <w:ind w:left="0" w:firstLine="851"/>
        <w:jc w:val="center"/>
        <w:rPr>
          <w:b/>
          <w:szCs w:val="24"/>
        </w:rPr>
      </w:pPr>
      <w:r w:rsidRPr="008D39E8">
        <w:rPr>
          <w:b/>
          <w:szCs w:val="24"/>
        </w:rPr>
        <w:lastRenderedPageBreak/>
        <w:t xml:space="preserve">Предметная область </w:t>
      </w:r>
      <w:r w:rsidR="0069663D">
        <w:rPr>
          <w:b/>
          <w:szCs w:val="24"/>
        </w:rPr>
        <w:t>«</w:t>
      </w:r>
      <w:r w:rsidRPr="008D39E8">
        <w:rPr>
          <w:b/>
          <w:szCs w:val="24"/>
        </w:rPr>
        <w:t>РУССКИЙ ЯЗЫК</w:t>
      </w:r>
      <w:r w:rsidR="0069663D">
        <w:rPr>
          <w:b/>
          <w:szCs w:val="24"/>
        </w:rPr>
        <w:t xml:space="preserve"> И </w:t>
      </w:r>
      <w:r w:rsidR="0069663D" w:rsidRPr="008D39E8">
        <w:rPr>
          <w:b/>
          <w:szCs w:val="24"/>
        </w:rPr>
        <w:t>ЛИТЕРАТУРНОЕ ЧТЕНИЕ</w:t>
      </w:r>
      <w:r w:rsidR="0069663D">
        <w:rPr>
          <w:b/>
          <w:szCs w:val="24"/>
        </w:rPr>
        <w:t>»</w:t>
      </w:r>
    </w:p>
    <w:p w:rsidR="009B1602" w:rsidRPr="008D39E8" w:rsidRDefault="009B1602" w:rsidP="006F66F2">
      <w:pPr>
        <w:spacing w:after="0" w:line="240" w:lineRule="auto"/>
        <w:ind w:left="0" w:firstLine="851"/>
        <w:jc w:val="center"/>
        <w:rPr>
          <w:b/>
          <w:szCs w:val="24"/>
        </w:rPr>
      </w:pPr>
      <w:r w:rsidRPr="008D39E8">
        <w:rPr>
          <w:b/>
          <w:szCs w:val="24"/>
        </w:rPr>
        <w:t xml:space="preserve"> УЧЕБНЫЙ ПРЕДМЕТ «ЛИТЕРАТУРНОЕ ЧТЕНИЕ»</w:t>
      </w:r>
    </w:p>
    <w:p w:rsidR="009B1602" w:rsidRPr="008D39E8" w:rsidRDefault="009B1602" w:rsidP="006F66F2">
      <w:pPr>
        <w:spacing w:after="0" w:line="240" w:lineRule="auto"/>
        <w:ind w:left="0" w:firstLine="851"/>
        <w:jc w:val="center"/>
        <w:rPr>
          <w:szCs w:val="24"/>
        </w:rPr>
      </w:pPr>
      <w:r w:rsidRPr="008D39E8">
        <w:rPr>
          <w:szCs w:val="24"/>
        </w:rPr>
        <w:t>(</w:t>
      </w:r>
      <w:r w:rsidR="00A22C25">
        <w:rPr>
          <w:szCs w:val="24"/>
        </w:rPr>
        <w:t>2</w:t>
      </w:r>
      <w:r w:rsidRPr="008D39E8">
        <w:rPr>
          <w:szCs w:val="24"/>
        </w:rPr>
        <w:t xml:space="preserve"> класс, </w:t>
      </w:r>
      <w:r w:rsidR="00CF0C06">
        <w:rPr>
          <w:szCs w:val="24"/>
        </w:rPr>
        <w:t xml:space="preserve">ФГОС НОО ОВЗ, </w:t>
      </w:r>
      <w:r w:rsidRPr="008D39E8">
        <w:rPr>
          <w:szCs w:val="24"/>
        </w:rPr>
        <w:t>вариант 2.2, 2-ое отделение)</w:t>
      </w:r>
    </w:p>
    <w:p w:rsidR="009B1602" w:rsidRPr="008D39E8" w:rsidRDefault="009B1602" w:rsidP="006F66F2">
      <w:pPr>
        <w:spacing w:after="0" w:line="240" w:lineRule="auto"/>
        <w:ind w:left="0" w:firstLine="851"/>
        <w:rPr>
          <w:szCs w:val="24"/>
        </w:rPr>
      </w:pPr>
    </w:p>
    <w:p w:rsidR="00A22C25" w:rsidRPr="002955CF" w:rsidRDefault="00A22C25" w:rsidP="006F66F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center"/>
        <w:rPr>
          <w:rFonts w:eastAsia="Calibri"/>
          <w:b/>
          <w:bCs/>
          <w:szCs w:val="24"/>
          <w:u w:color="000000"/>
          <w:bdr w:val="nil"/>
        </w:rPr>
      </w:pPr>
      <w:r>
        <w:rPr>
          <w:rFonts w:eastAsia="Calibri"/>
          <w:b/>
          <w:bCs/>
          <w:szCs w:val="24"/>
          <w:u w:color="000000"/>
          <w:bdr w:val="nil"/>
        </w:rPr>
        <w:t>1.Пояснительная записка</w:t>
      </w:r>
    </w:p>
    <w:p w:rsidR="00A22C25" w:rsidRPr="00CF0C06" w:rsidRDefault="00A22C25" w:rsidP="006F66F2">
      <w:pPr>
        <w:suppressAutoHyphens/>
        <w:spacing w:after="0" w:line="240" w:lineRule="auto"/>
        <w:ind w:left="0" w:firstLine="851"/>
        <w:jc w:val="both"/>
        <w:rPr>
          <w:szCs w:val="24"/>
        </w:rPr>
      </w:pPr>
      <w:r w:rsidRPr="00FE7B73">
        <w:rPr>
          <w:b/>
          <w:szCs w:val="24"/>
        </w:rPr>
        <w:t xml:space="preserve">   </w:t>
      </w:r>
      <w:proofErr w:type="gramStart"/>
      <w:r w:rsidRPr="00FE7B73">
        <w:rPr>
          <w:b/>
          <w:szCs w:val="24"/>
        </w:rPr>
        <w:t xml:space="preserve">Рабочая программа учебного предмета «Литературное чтение» </w:t>
      </w:r>
      <w:r w:rsidRPr="00CF0C06">
        <w:rPr>
          <w:szCs w:val="24"/>
        </w:rPr>
        <w:t xml:space="preserve">для 2 класса </w:t>
      </w:r>
      <w:r w:rsidRPr="00CF0C06">
        <w:rPr>
          <w:rFonts w:eastAsia="Arial Unicode MS"/>
          <w:kern w:val="1"/>
          <w:szCs w:val="24"/>
        </w:rPr>
        <w:t>начального общего образования</w:t>
      </w:r>
      <w:r w:rsidRPr="00CF0C06">
        <w:rPr>
          <w:szCs w:val="24"/>
        </w:rPr>
        <w:t xml:space="preserve"> </w:t>
      </w:r>
      <w:r w:rsidRPr="00CF0C06">
        <w:rPr>
          <w:rFonts w:eastAsia="Arial Unicode MS"/>
          <w:kern w:val="1"/>
          <w:szCs w:val="24"/>
        </w:rPr>
        <w:t xml:space="preserve">для слабослышащих и позднооглохших обучающихся </w:t>
      </w:r>
      <w:r w:rsidRPr="00CF0C06">
        <w:rPr>
          <w:szCs w:val="24"/>
        </w:rPr>
        <w:t xml:space="preserve">составлена на основании следующих документов: </w:t>
      </w:r>
      <w:proofErr w:type="gramEnd"/>
    </w:p>
    <w:p w:rsidR="00CF0C06" w:rsidRPr="00CF0C06" w:rsidRDefault="00CF0C06" w:rsidP="00CF0C0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eastAsia="Calibri" w:cs="Calibri"/>
          <w:szCs w:val="24"/>
          <w:u w:color="000000"/>
          <w:bdr w:val="nil"/>
        </w:rPr>
      </w:pPr>
      <w:r w:rsidRPr="00CF0C06">
        <w:rPr>
          <w:szCs w:val="48"/>
        </w:rPr>
        <w:t xml:space="preserve">приказа </w:t>
      </w:r>
      <w:proofErr w:type="spellStart"/>
      <w:r w:rsidRPr="00CF0C06">
        <w:rPr>
          <w:szCs w:val="48"/>
        </w:rPr>
        <w:t>Минобрнауки</w:t>
      </w:r>
      <w:proofErr w:type="spellEnd"/>
      <w:r w:rsidRPr="00CF0C06">
        <w:rPr>
          <w:szCs w:val="48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CF0C06">
        <w:rPr>
          <w:szCs w:val="48"/>
        </w:rPr>
        <w:t>обучающихся</w:t>
      </w:r>
      <w:proofErr w:type="gramEnd"/>
      <w:r w:rsidRPr="00CF0C06">
        <w:rPr>
          <w:szCs w:val="48"/>
        </w:rPr>
        <w:t xml:space="preserve"> с ограниченными возможностями здоровья» (Зарегистрировано в Минюсте России 03.02.2015 № 35847) </w:t>
      </w:r>
      <w:r w:rsidRPr="00CF0C06">
        <w:rPr>
          <w:rFonts w:ascii="Calibri" w:eastAsia="Calibri" w:cs="Calibri"/>
          <w:szCs w:val="24"/>
          <w:u w:color="000000"/>
          <w:bdr w:val="nil"/>
        </w:rPr>
        <w:t>(</w:t>
      </w:r>
      <w:r w:rsidRPr="00CF0C06">
        <w:rPr>
          <w:rFonts w:ascii="Calibri" w:eastAsia="Calibri" w:cs="Calibri"/>
          <w:szCs w:val="24"/>
          <w:u w:color="000000"/>
          <w:bdr w:val="nil"/>
        </w:rPr>
        <w:t>далее</w:t>
      </w:r>
      <w:r w:rsidRPr="00CF0C06">
        <w:rPr>
          <w:rFonts w:ascii="Calibri" w:eastAsia="Calibri" w:cs="Calibri"/>
          <w:szCs w:val="24"/>
          <w:u w:color="000000"/>
          <w:bdr w:val="nil"/>
        </w:rPr>
        <w:t xml:space="preserve"> </w:t>
      </w:r>
      <w:r w:rsidRPr="00CF0C06">
        <w:rPr>
          <w:rFonts w:ascii="Calibri" w:eastAsia="Calibri" w:cs="Calibri"/>
          <w:szCs w:val="24"/>
          <w:u w:color="000000"/>
          <w:bdr w:val="nil"/>
        </w:rPr>
        <w:t>–</w:t>
      </w:r>
      <w:r w:rsidRPr="00CF0C06">
        <w:rPr>
          <w:rFonts w:ascii="Calibri" w:eastAsia="Calibri" w:cs="Calibri"/>
          <w:szCs w:val="24"/>
          <w:u w:color="000000"/>
          <w:bdr w:val="nil"/>
        </w:rPr>
        <w:t xml:space="preserve"> </w:t>
      </w:r>
      <w:r w:rsidRPr="00CF0C06">
        <w:rPr>
          <w:rFonts w:eastAsia="Calibri"/>
          <w:szCs w:val="24"/>
          <w:u w:color="000000"/>
          <w:bdr w:val="nil"/>
        </w:rPr>
        <w:t>Стандарт, ФГОС НОО ОВЗ</w:t>
      </w:r>
      <w:r w:rsidRPr="00CF0C06">
        <w:rPr>
          <w:rFonts w:ascii="Calibri" w:eastAsia="Calibri" w:cs="Calibri"/>
          <w:szCs w:val="24"/>
          <w:u w:color="000000"/>
          <w:bdr w:val="nil"/>
        </w:rPr>
        <w:t>)</w:t>
      </w:r>
      <w:r w:rsidRPr="00CF0C06">
        <w:rPr>
          <w:rFonts w:eastAsia="Calibri"/>
          <w:szCs w:val="24"/>
          <w:u w:color="000000"/>
          <w:bdr w:val="nil"/>
        </w:rPr>
        <w:t>;</w:t>
      </w:r>
    </w:p>
    <w:p w:rsidR="00CF0C06" w:rsidRPr="00CF0C06" w:rsidRDefault="00A22C25" w:rsidP="00CF0C0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eastAsia="Calibri" w:cs="Calibri"/>
          <w:szCs w:val="24"/>
          <w:u w:color="000000"/>
          <w:bdr w:val="nil"/>
        </w:rPr>
      </w:pPr>
      <w:r w:rsidRPr="00FE7B73">
        <w:t>«</w:t>
      </w:r>
      <w:r w:rsidRPr="00CF0C06">
        <w:rPr>
          <w:color w:val="auto"/>
        </w:rPr>
        <w:t>Федеральная адаптированная образовательная программа нач</w:t>
      </w:r>
      <w:r w:rsidR="006F66F2" w:rsidRPr="00CF0C06">
        <w:rPr>
          <w:color w:val="auto"/>
        </w:rPr>
        <w:t>ального общего образования для</w:t>
      </w:r>
      <w:r w:rsidRPr="00CF0C06">
        <w:rPr>
          <w:color w:val="auto"/>
        </w:rPr>
        <w:t xml:space="preserve"> слабослышащих и позднооглохших обучающихся (вариант 2.2, 2 отделение) </w:t>
      </w:r>
      <w:bookmarkEnd w:id="0"/>
    </w:p>
    <w:p w:rsidR="006F66F2" w:rsidRPr="00CF0C06" w:rsidRDefault="00607F14" w:rsidP="00CF0C0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eastAsia="Calibri" w:cs="Calibri"/>
          <w:szCs w:val="24"/>
          <w:u w:color="000000"/>
          <w:bdr w:val="nil"/>
        </w:rPr>
      </w:pPr>
      <w:r>
        <w:rPr>
          <w:color w:val="auto"/>
          <w:szCs w:val="24"/>
        </w:rPr>
        <w:t>«П</w:t>
      </w:r>
      <w:r w:rsidR="006F66F2" w:rsidRPr="00CF0C06">
        <w:rPr>
          <w:color w:val="auto"/>
          <w:szCs w:val="24"/>
        </w:rPr>
        <w:t>римерны</w:t>
      </w:r>
      <w:r>
        <w:rPr>
          <w:color w:val="auto"/>
          <w:szCs w:val="24"/>
        </w:rPr>
        <w:t>е</w:t>
      </w:r>
      <w:r w:rsidR="006F66F2" w:rsidRPr="00CF0C06">
        <w:rPr>
          <w:color w:val="auto"/>
          <w:szCs w:val="24"/>
        </w:rPr>
        <w:t xml:space="preserve"> рабочи</w:t>
      </w:r>
      <w:r>
        <w:rPr>
          <w:color w:val="auto"/>
          <w:szCs w:val="24"/>
        </w:rPr>
        <w:t>е</w:t>
      </w:r>
      <w:r w:rsidR="006F66F2" w:rsidRPr="00CF0C06">
        <w:rPr>
          <w:color w:val="auto"/>
          <w:szCs w:val="24"/>
        </w:rPr>
        <w:t xml:space="preserve"> программ</w:t>
      </w:r>
      <w:r>
        <w:rPr>
          <w:color w:val="auto"/>
          <w:szCs w:val="24"/>
        </w:rPr>
        <w:t>ы по</w:t>
      </w:r>
      <w:r w:rsidR="006F66F2" w:rsidRPr="00CF0C06">
        <w:rPr>
          <w:color w:val="auto"/>
          <w:szCs w:val="24"/>
        </w:rPr>
        <w:t xml:space="preserve"> </w:t>
      </w:r>
      <w:r>
        <w:rPr>
          <w:color w:val="auto"/>
          <w:szCs w:val="24"/>
        </w:rPr>
        <w:t>учеб</w:t>
      </w:r>
      <w:r w:rsidRPr="00CF0C06">
        <w:rPr>
          <w:color w:val="auto"/>
          <w:szCs w:val="24"/>
        </w:rPr>
        <w:t>ным предметам и коррекционным курсам для слабослышащих и позднооглохших обучающихся.</w:t>
      </w:r>
      <w:r>
        <w:rPr>
          <w:color w:val="auto"/>
          <w:szCs w:val="24"/>
        </w:rPr>
        <w:t xml:space="preserve"> Варианты 2.2., 2.3</w:t>
      </w:r>
      <w:r w:rsidRPr="00CF0C06"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для 2 класса» </w:t>
      </w:r>
      <w:r w:rsidR="006F66F2" w:rsidRPr="00CF0C06">
        <w:rPr>
          <w:color w:val="auto"/>
          <w:szCs w:val="24"/>
        </w:rPr>
        <w:t>– Москва: «Просвещение», 20</w:t>
      </w:r>
      <w:r>
        <w:rPr>
          <w:color w:val="auto"/>
          <w:szCs w:val="24"/>
        </w:rPr>
        <w:t xml:space="preserve">23 </w:t>
      </w:r>
      <w:r w:rsidR="006F66F2" w:rsidRPr="00CF0C06">
        <w:rPr>
          <w:color w:val="auto"/>
          <w:szCs w:val="24"/>
        </w:rPr>
        <w:t>г.</w:t>
      </w:r>
    </w:p>
    <w:p w:rsidR="006F66F2" w:rsidRDefault="006F66F2" w:rsidP="006F66F2">
      <w:pPr>
        <w:suppressAutoHyphens/>
        <w:spacing w:after="0" w:line="240" w:lineRule="auto"/>
        <w:ind w:left="0" w:firstLine="851"/>
        <w:jc w:val="both"/>
        <w:rPr>
          <w:b/>
          <w:szCs w:val="24"/>
        </w:rPr>
      </w:pPr>
    </w:p>
    <w:p w:rsidR="008320BA" w:rsidRDefault="006F66F2" w:rsidP="006F66F2">
      <w:pPr>
        <w:pStyle w:val="a3"/>
        <w:spacing w:after="0" w:line="240" w:lineRule="auto"/>
        <w:ind w:left="0" w:right="13" w:firstLine="851"/>
        <w:jc w:val="center"/>
        <w:rPr>
          <w:b/>
          <w:szCs w:val="24"/>
        </w:rPr>
      </w:pPr>
      <w:r>
        <w:rPr>
          <w:b/>
          <w:szCs w:val="24"/>
        </w:rPr>
        <w:t xml:space="preserve">2. </w:t>
      </w:r>
      <w:r w:rsidR="008320BA" w:rsidRPr="008320BA">
        <w:rPr>
          <w:b/>
          <w:szCs w:val="24"/>
        </w:rPr>
        <w:t xml:space="preserve">Место </w:t>
      </w:r>
      <w:r w:rsidR="008320BA">
        <w:rPr>
          <w:b/>
          <w:szCs w:val="24"/>
        </w:rPr>
        <w:t xml:space="preserve">учебного </w:t>
      </w:r>
      <w:r w:rsidR="008320BA" w:rsidRPr="008320BA">
        <w:rPr>
          <w:b/>
          <w:szCs w:val="24"/>
        </w:rPr>
        <w:t>предмета</w:t>
      </w:r>
      <w:r>
        <w:rPr>
          <w:b/>
          <w:szCs w:val="24"/>
        </w:rPr>
        <w:t>.</w:t>
      </w:r>
    </w:p>
    <w:p w:rsidR="008320BA" w:rsidRPr="008320BA" w:rsidRDefault="008320BA" w:rsidP="006F66F2">
      <w:pPr>
        <w:pStyle w:val="a3"/>
        <w:spacing w:after="0" w:line="240" w:lineRule="auto"/>
        <w:ind w:left="0" w:right="13" w:firstLine="851"/>
        <w:jc w:val="both"/>
        <w:rPr>
          <w:szCs w:val="24"/>
        </w:rPr>
      </w:pPr>
      <w:r w:rsidRPr="008320BA">
        <w:rPr>
          <w:szCs w:val="24"/>
        </w:rPr>
        <w:t xml:space="preserve">На изучение «Литературного чтения» во 2 классе — 136 ч. (34 учебные недели по 4 часа в неделю). Из них 102 часа на изучение курса «Литературное чтение» и 34 часа на внеклассное чтение (1 час в неделю). </w:t>
      </w:r>
    </w:p>
    <w:p w:rsidR="00CF0C06" w:rsidRDefault="00CF0C06" w:rsidP="006F66F2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156B83" w:rsidRPr="008D39E8" w:rsidRDefault="006F66F2" w:rsidP="006F66F2">
      <w:pPr>
        <w:spacing w:after="0" w:line="240" w:lineRule="auto"/>
        <w:ind w:left="0" w:firstLine="851"/>
        <w:jc w:val="center"/>
        <w:rPr>
          <w:b/>
          <w:szCs w:val="24"/>
        </w:rPr>
      </w:pPr>
      <w:r>
        <w:rPr>
          <w:b/>
          <w:szCs w:val="24"/>
        </w:rPr>
        <w:t>3.</w:t>
      </w:r>
      <w:r w:rsidR="00156B83" w:rsidRPr="008D39E8">
        <w:rPr>
          <w:b/>
          <w:szCs w:val="24"/>
        </w:rPr>
        <w:t>Содержание учебного предмета</w:t>
      </w:r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  <w:u w:val="single" w:color="000000"/>
        </w:rPr>
        <w:t>Навыки чтения.</w:t>
      </w:r>
      <w:r w:rsidRPr="008D39E8">
        <w:rPr>
          <w:szCs w:val="24"/>
        </w:rPr>
        <w:t xml:space="preserve"> Правильное, выразительное, сознательное, плавное чтение целыми словами. Слоговое чтение сложных, трудных для произношения слов. Соблюдение правил орфоэпии, указанных в программе по обучению произношению, правильных ударений в знакомых словах; чтение незнакомых слов с проставленным ударением. Соблюдение правильной интонации в предложениях в соответствии со знаками препинания (точка, вопросительный знак, восклицательный знак), пауз между предложениями и частями текста. Чтение знакомого текста про себя. </w:t>
      </w:r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  <w:u w:val="single" w:color="000000"/>
        </w:rPr>
        <w:t>Работа над текстом</w:t>
      </w:r>
      <w:r w:rsidRPr="008D39E8">
        <w:rPr>
          <w:szCs w:val="24"/>
        </w:rPr>
        <w:t xml:space="preserve">. Подробный рассказ содержания прочитанного (по вопросам учителя). </w:t>
      </w:r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>Описание содержания иллюстрации к тексту с использованием слов и выражений текста. Ответы на вопросы, устанавливающие причинно-следственные отношения, последовательность действий, оценку поступков и др.</w:t>
      </w:r>
      <w:r w:rsidR="001212DD">
        <w:rPr>
          <w:szCs w:val="24"/>
        </w:rPr>
        <w:t xml:space="preserve"> </w:t>
      </w:r>
      <w:r w:rsidRPr="008D39E8">
        <w:rPr>
          <w:szCs w:val="24"/>
        </w:rPr>
        <w:t xml:space="preserve">Определение (с помощью учителя) основной мысли прочитанного. Выделение действующих лиц. Чтение текста по ролям (с драматизацией и без нее). Различение рассказа, стихотворения, сказки. Заучивание стихотворений наизусть. </w:t>
      </w:r>
    </w:p>
    <w:p w:rsidR="00156B83" w:rsidRPr="008D39E8" w:rsidRDefault="00156B83" w:rsidP="006F66F2">
      <w:pPr>
        <w:spacing w:after="0" w:line="240" w:lineRule="auto"/>
        <w:ind w:left="0" w:firstLine="851"/>
        <w:jc w:val="both"/>
        <w:rPr>
          <w:szCs w:val="24"/>
        </w:rPr>
      </w:pPr>
      <w:r w:rsidRPr="008D39E8">
        <w:rPr>
          <w:szCs w:val="24"/>
          <w:u w:val="single" w:color="000000"/>
        </w:rPr>
        <w:t>Внеклассное чтение</w:t>
      </w:r>
      <w:r w:rsidRPr="008D39E8">
        <w:rPr>
          <w:szCs w:val="24"/>
        </w:rPr>
        <w:t xml:space="preserve"> </w:t>
      </w:r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Круг чтения, или учебный материал. Чтение доступных по содержанию рассказов, сказок. Работа с книгой (знания, умения, навыки). Знание названия произведения, фамилии автора. Выделение из текста незнакомых слов и различение значения слов в контексте. Развитие приобретенных на уроках чтения умений рассказывать о прочитанном, давать простейшую оценку поступков героев. Сообщение о своих наблюдениях, случаях из жизни (по аналогии с прочитанным). Обсуждение прочитанного (формирование умения пересказать товарищам прочитанное и понять рассказанное товарищами). Ориентировка в оглавлении и на страницах книги. Соблюдение правил гигиены чтения и правил обращения с книгой. Знание основных элементов книги: переплет (обложка), корешок, страницы, заглавие, оглавление (содержание). </w:t>
      </w:r>
    </w:p>
    <w:p w:rsidR="00156B83" w:rsidRPr="008D39E8" w:rsidRDefault="00156B83" w:rsidP="006F66F2">
      <w:pPr>
        <w:spacing w:after="0" w:line="240" w:lineRule="auto"/>
        <w:ind w:left="0" w:right="2" w:firstLine="851"/>
        <w:rPr>
          <w:szCs w:val="24"/>
        </w:rPr>
      </w:pPr>
      <w:r w:rsidRPr="008D39E8">
        <w:rPr>
          <w:i/>
          <w:szCs w:val="24"/>
        </w:rPr>
        <w:t xml:space="preserve">Основные содержательные линии курса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Круг чтения.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Развитие речевых умений и навыков при работе с текстом.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Обогащение словарного запаса учащихся.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lastRenderedPageBreak/>
        <w:t xml:space="preserve">Обогащение и развитие опыта творческой деятельности обучающихся. </w:t>
      </w:r>
    </w:p>
    <w:p w:rsidR="00156B83" w:rsidRPr="008D39E8" w:rsidRDefault="00156B83" w:rsidP="006F66F2">
      <w:pPr>
        <w:spacing w:after="0" w:line="240" w:lineRule="auto"/>
        <w:ind w:left="0" w:right="2" w:firstLine="851"/>
        <w:rPr>
          <w:szCs w:val="24"/>
        </w:rPr>
      </w:pPr>
      <w:r w:rsidRPr="008D39E8">
        <w:rPr>
          <w:i/>
          <w:szCs w:val="24"/>
        </w:rPr>
        <w:t xml:space="preserve">Круг чтения и опыт читательской деятельности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Произведения устного народного творчества.  </w:t>
      </w:r>
    </w:p>
    <w:p w:rsidR="00156B83" w:rsidRPr="008D39E8" w:rsidRDefault="00156B83" w:rsidP="00CF0C06">
      <w:pPr>
        <w:spacing w:after="0" w:line="240" w:lineRule="auto"/>
        <w:ind w:left="0" w:right="13" w:firstLine="851"/>
        <w:jc w:val="both"/>
        <w:rPr>
          <w:szCs w:val="24"/>
        </w:rPr>
      </w:pPr>
      <w:proofErr w:type="gramStart"/>
      <w:r w:rsidRPr="008D39E8">
        <w:rPr>
          <w:szCs w:val="24"/>
        </w:rPr>
        <w:t>Произведения выдающихся представителей русской литературы (</w:t>
      </w:r>
      <w:proofErr w:type="spellStart"/>
      <w:r w:rsidRPr="008D39E8">
        <w:rPr>
          <w:szCs w:val="24"/>
        </w:rPr>
        <w:t>В.А.Жуковский</w:t>
      </w:r>
      <w:proofErr w:type="spellEnd"/>
      <w:r w:rsidRPr="008D39E8">
        <w:rPr>
          <w:szCs w:val="24"/>
        </w:rPr>
        <w:t xml:space="preserve">, </w:t>
      </w:r>
      <w:proofErr w:type="spellStart"/>
      <w:r w:rsidRPr="008D39E8">
        <w:rPr>
          <w:szCs w:val="24"/>
        </w:rPr>
        <w:t>И.А.Крылов</w:t>
      </w:r>
      <w:proofErr w:type="spellEnd"/>
      <w:r w:rsidRPr="008D39E8">
        <w:rPr>
          <w:szCs w:val="24"/>
        </w:rPr>
        <w:t xml:space="preserve">, </w:t>
      </w:r>
      <w:proofErr w:type="spellStart"/>
      <w:r w:rsidRPr="008D39E8">
        <w:rPr>
          <w:szCs w:val="24"/>
        </w:rPr>
        <w:t>А.С.Пушкин</w:t>
      </w:r>
      <w:proofErr w:type="spellEnd"/>
      <w:r w:rsidRPr="008D39E8">
        <w:rPr>
          <w:szCs w:val="24"/>
        </w:rPr>
        <w:t xml:space="preserve">, </w:t>
      </w:r>
      <w:proofErr w:type="spellStart"/>
      <w:r w:rsidRPr="008D39E8">
        <w:rPr>
          <w:szCs w:val="24"/>
        </w:rPr>
        <w:t>М.Ю.Лермонтов</w:t>
      </w:r>
      <w:proofErr w:type="spellEnd"/>
      <w:r w:rsidRPr="008D39E8">
        <w:rPr>
          <w:szCs w:val="24"/>
        </w:rPr>
        <w:t xml:space="preserve">, Ф.И. Тютчев, </w:t>
      </w:r>
      <w:proofErr w:type="spellStart"/>
      <w:r w:rsidRPr="008D39E8">
        <w:rPr>
          <w:szCs w:val="24"/>
        </w:rPr>
        <w:t>А.А.Фет</w:t>
      </w:r>
      <w:proofErr w:type="spellEnd"/>
      <w:r w:rsidRPr="008D39E8">
        <w:rPr>
          <w:szCs w:val="24"/>
        </w:rPr>
        <w:t xml:space="preserve">, </w:t>
      </w:r>
      <w:proofErr w:type="spellStart"/>
      <w:r w:rsidRPr="008D39E8">
        <w:rPr>
          <w:szCs w:val="24"/>
        </w:rPr>
        <w:t>Н.А.Некрасов</w:t>
      </w:r>
      <w:proofErr w:type="spellEnd"/>
      <w:r w:rsidRPr="008D39E8">
        <w:rPr>
          <w:szCs w:val="24"/>
        </w:rPr>
        <w:t xml:space="preserve">, </w:t>
      </w:r>
      <w:proofErr w:type="spellStart"/>
      <w:r w:rsidRPr="008D39E8">
        <w:rPr>
          <w:szCs w:val="24"/>
        </w:rPr>
        <w:t>Л.Н.Толстой</w:t>
      </w:r>
      <w:proofErr w:type="spellEnd"/>
      <w:r w:rsidRPr="008D39E8">
        <w:rPr>
          <w:szCs w:val="24"/>
        </w:rPr>
        <w:t xml:space="preserve">, </w:t>
      </w:r>
      <w:proofErr w:type="spellStart"/>
      <w:r w:rsidRPr="008D39E8">
        <w:rPr>
          <w:szCs w:val="24"/>
        </w:rPr>
        <w:t>А.П.Чехов</w:t>
      </w:r>
      <w:proofErr w:type="spellEnd"/>
      <w:r w:rsidRPr="008D39E8">
        <w:rPr>
          <w:szCs w:val="24"/>
        </w:rPr>
        <w:t xml:space="preserve">, </w:t>
      </w:r>
      <w:proofErr w:type="spellStart"/>
      <w:r w:rsidRPr="008D39E8">
        <w:rPr>
          <w:szCs w:val="24"/>
        </w:rPr>
        <w:t>С.А.Есенин</w:t>
      </w:r>
      <w:proofErr w:type="spellEnd"/>
      <w:r w:rsidRPr="008D39E8">
        <w:rPr>
          <w:szCs w:val="24"/>
        </w:rPr>
        <w:t xml:space="preserve">, </w:t>
      </w:r>
      <w:proofErr w:type="spellStart"/>
      <w:r w:rsidRPr="008D39E8">
        <w:rPr>
          <w:szCs w:val="24"/>
        </w:rPr>
        <w:t>В.В.Маяковский</w:t>
      </w:r>
      <w:proofErr w:type="spellEnd"/>
      <w:r w:rsidRPr="008D39E8">
        <w:rPr>
          <w:szCs w:val="24"/>
        </w:rPr>
        <w:t xml:space="preserve">); классиков советской детской литературы; произведения современной отечественной (с учетом многонационального характера России) и зарубежной литературы, доступные для восприятия младшими школьниками. </w:t>
      </w:r>
      <w:proofErr w:type="gramEnd"/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Научно-популярная, справочно-энциклопедическая литература. </w:t>
      </w:r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Детские периодические издания.  </w:t>
      </w:r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Жанровое разнообразие предлагаемых к изучению произведений: малые фольклорные жанры, народная сказка; литературная сказка; рассказ; повесть; стихотворение; басня.  </w:t>
      </w:r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Основные темы детского чтения: произведения о Родине, о природе, о труде, о детях, о взаимоотношениях людей, добре и зле; о приключениях и др. </w:t>
      </w:r>
    </w:p>
    <w:p w:rsidR="008D39E8" w:rsidRDefault="008D39E8" w:rsidP="006F66F2">
      <w:pPr>
        <w:spacing w:after="0" w:line="240" w:lineRule="auto"/>
        <w:ind w:left="0" w:right="6907" w:firstLine="851"/>
        <w:rPr>
          <w:i/>
          <w:szCs w:val="24"/>
        </w:rPr>
      </w:pPr>
    </w:p>
    <w:p w:rsidR="008D39E8" w:rsidRDefault="008D39E8" w:rsidP="006F66F2">
      <w:pPr>
        <w:spacing w:after="0" w:line="240" w:lineRule="auto"/>
        <w:ind w:left="0" w:right="6907" w:firstLine="851"/>
        <w:rPr>
          <w:i/>
          <w:szCs w:val="24"/>
        </w:rPr>
      </w:pPr>
      <w:r>
        <w:rPr>
          <w:i/>
          <w:szCs w:val="24"/>
        </w:rPr>
        <w:t>Темы курса</w:t>
      </w:r>
    </w:p>
    <w:p w:rsidR="00156B83" w:rsidRPr="008D39E8" w:rsidRDefault="00156B83" w:rsidP="006F66F2">
      <w:pPr>
        <w:spacing w:after="0" w:line="240" w:lineRule="auto"/>
        <w:ind w:left="0" w:right="6907" w:firstLine="851"/>
        <w:rPr>
          <w:szCs w:val="24"/>
        </w:rPr>
      </w:pPr>
      <w:r w:rsidRPr="008D39E8">
        <w:rPr>
          <w:szCs w:val="24"/>
        </w:rPr>
        <w:t xml:space="preserve">Здравствуй, школа!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Осень пришла. </w:t>
      </w:r>
    </w:p>
    <w:p w:rsidR="008D39E8" w:rsidRDefault="00156B83" w:rsidP="006F66F2">
      <w:pPr>
        <w:spacing w:after="0" w:line="240" w:lineRule="auto"/>
        <w:ind w:left="0" w:right="5640" w:firstLine="851"/>
        <w:rPr>
          <w:szCs w:val="24"/>
        </w:rPr>
      </w:pPr>
      <w:r w:rsidRPr="008D39E8">
        <w:rPr>
          <w:szCs w:val="24"/>
        </w:rPr>
        <w:t xml:space="preserve">О братьях наших меньших. </w:t>
      </w:r>
    </w:p>
    <w:p w:rsidR="00156B83" w:rsidRPr="008D39E8" w:rsidRDefault="008D39E8" w:rsidP="006F66F2">
      <w:pPr>
        <w:spacing w:after="0" w:line="240" w:lineRule="auto"/>
        <w:ind w:left="0" w:right="-2" w:firstLine="851"/>
        <w:rPr>
          <w:szCs w:val="24"/>
        </w:rPr>
      </w:pPr>
      <w:r>
        <w:rPr>
          <w:szCs w:val="24"/>
        </w:rPr>
        <w:t xml:space="preserve">Что такое хорошо и что такое </w:t>
      </w:r>
      <w:r w:rsidR="00156B83" w:rsidRPr="008D39E8">
        <w:rPr>
          <w:szCs w:val="24"/>
        </w:rPr>
        <w:t xml:space="preserve">плохо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Зимушка-зима.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Учимся трудиться.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Весна идет!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Родина любимая.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Скоро лето!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Волшебные странички. </w:t>
      </w:r>
    </w:p>
    <w:p w:rsidR="008D39E8" w:rsidRPr="008D39E8" w:rsidRDefault="008D39E8" w:rsidP="006F66F2">
      <w:pPr>
        <w:spacing w:after="0" w:line="240" w:lineRule="auto"/>
        <w:ind w:left="0" w:right="13" w:firstLine="851"/>
        <w:rPr>
          <w:i/>
          <w:szCs w:val="24"/>
        </w:rPr>
      </w:pP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i/>
          <w:szCs w:val="24"/>
        </w:rPr>
        <w:t>Внеклассное чтение</w:t>
      </w:r>
      <w:r w:rsidRPr="008D39E8">
        <w:rPr>
          <w:szCs w:val="24"/>
        </w:rPr>
        <w:t xml:space="preserve"> проводится 1 раз в неделю (34 часа в год) </w:t>
      </w:r>
      <w:r w:rsidRPr="008D39E8">
        <w:rPr>
          <w:b/>
          <w:szCs w:val="24"/>
        </w:rPr>
        <w:t xml:space="preserve"> </w:t>
      </w:r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i/>
          <w:szCs w:val="24"/>
        </w:rPr>
        <w:t xml:space="preserve">Формы организации учебной деятельности: </w:t>
      </w:r>
      <w:r w:rsidRPr="008D39E8">
        <w:rPr>
          <w:szCs w:val="24"/>
        </w:rPr>
        <w:t>фронтальная; групповая; парная; индивидуальная</w:t>
      </w:r>
      <w:r w:rsidRPr="008D39E8">
        <w:rPr>
          <w:b/>
          <w:szCs w:val="24"/>
        </w:rPr>
        <w:t xml:space="preserve"> </w:t>
      </w:r>
    </w:p>
    <w:p w:rsidR="00156B83" w:rsidRPr="008D39E8" w:rsidRDefault="00156B83" w:rsidP="006F66F2">
      <w:pPr>
        <w:spacing w:after="0" w:line="240" w:lineRule="auto"/>
        <w:ind w:left="0" w:right="2" w:firstLine="851"/>
        <w:rPr>
          <w:szCs w:val="24"/>
        </w:rPr>
      </w:pPr>
      <w:r w:rsidRPr="008D39E8">
        <w:rPr>
          <w:i/>
          <w:szCs w:val="24"/>
        </w:rPr>
        <w:t xml:space="preserve">Внеклассное чтение </w:t>
      </w: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szCs w:val="24"/>
        </w:rPr>
        <w:t xml:space="preserve">Различать книги знакомых и незнакомых: правильно назвать знакомые книги; находить и читать названия книги из доступного круга чтения (фамилия автора, заглавие); узнавать знакомые книги по разным изданиям. Использовать умения работать с текстом, приобретенные на уроках литературного чтения; узнавать знакомые эпизоды на иллюстрациях, называть персонажей, воспроизводить содержание эпизода с опорой на иллюстрацию; включать в речь слова, фразы, отрывки из прослушанного произведения. </w:t>
      </w:r>
    </w:p>
    <w:p w:rsidR="008D39E8" w:rsidRPr="008D39E8" w:rsidRDefault="008D39E8" w:rsidP="006F66F2">
      <w:pPr>
        <w:spacing w:after="0" w:line="240" w:lineRule="auto"/>
        <w:ind w:left="0" w:right="13" w:firstLine="851"/>
        <w:rPr>
          <w:b/>
          <w:szCs w:val="24"/>
        </w:rPr>
      </w:pPr>
    </w:p>
    <w:p w:rsidR="00156B83" w:rsidRPr="008D39E8" w:rsidRDefault="00156B83" w:rsidP="006F66F2">
      <w:pPr>
        <w:spacing w:after="0" w:line="240" w:lineRule="auto"/>
        <w:ind w:left="0" w:right="13" w:firstLine="851"/>
        <w:rPr>
          <w:szCs w:val="24"/>
        </w:rPr>
      </w:pPr>
      <w:r w:rsidRPr="008D39E8">
        <w:rPr>
          <w:b/>
          <w:szCs w:val="24"/>
        </w:rPr>
        <w:t xml:space="preserve">Формы и виды контроля: </w:t>
      </w:r>
      <w:r w:rsidRPr="008D39E8">
        <w:rPr>
          <w:szCs w:val="24"/>
        </w:rPr>
        <w:t xml:space="preserve">текущий; ответы на вопросы </w:t>
      </w:r>
    </w:p>
    <w:p w:rsidR="00156B83" w:rsidRPr="008D39E8" w:rsidRDefault="00156B83" w:rsidP="006F66F2">
      <w:pPr>
        <w:spacing w:after="0" w:line="240" w:lineRule="auto"/>
        <w:ind w:left="0" w:firstLine="851"/>
        <w:jc w:val="both"/>
        <w:rPr>
          <w:szCs w:val="24"/>
        </w:rPr>
      </w:pPr>
      <w:r w:rsidRPr="008D39E8">
        <w:rPr>
          <w:b/>
          <w:szCs w:val="24"/>
        </w:rPr>
        <w:t>Тип</w:t>
      </w:r>
      <w:r w:rsidR="00CF0C06">
        <w:rPr>
          <w:b/>
          <w:szCs w:val="24"/>
        </w:rPr>
        <w:t>ы</w:t>
      </w:r>
      <w:r w:rsidRPr="008D39E8">
        <w:rPr>
          <w:b/>
          <w:szCs w:val="24"/>
        </w:rPr>
        <w:t xml:space="preserve">  урок</w:t>
      </w:r>
      <w:r w:rsidR="00CF0C06">
        <w:rPr>
          <w:b/>
          <w:szCs w:val="24"/>
        </w:rPr>
        <w:t>ов</w:t>
      </w:r>
      <w:r w:rsidR="006F66F2">
        <w:rPr>
          <w:b/>
          <w:szCs w:val="24"/>
        </w:rPr>
        <w:t>:</w:t>
      </w:r>
      <w:r w:rsidRPr="008D39E8">
        <w:rPr>
          <w:b/>
          <w:szCs w:val="24"/>
        </w:rPr>
        <w:t xml:space="preserve"> </w:t>
      </w:r>
    </w:p>
    <w:p w:rsidR="00156B83" w:rsidRPr="008D39E8" w:rsidRDefault="00156B83" w:rsidP="006F66F2">
      <w:pPr>
        <w:numPr>
          <w:ilvl w:val="0"/>
          <w:numId w:val="5"/>
        </w:numPr>
        <w:spacing w:after="0" w:line="240" w:lineRule="auto"/>
        <w:ind w:left="0" w:right="13" w:firstLine="851"/>
        <w:jc w:val="both"/>
        <w:rPr>
          <w:szCs w:val="24"/>
        </w:rPr>
      </w:pPr>
      <w:proofErr w:type="gramStart"/>
      <w:r w:rsidRPr="008D39E8">
        <w:rPr>
          <w:szCs w:val="24"/>
        </w:rPr>
        <w:t>Урок открытия новых знаний, обретения новых умений и навыков (путешествие, инсценировка, проблемный урок,</w:t>
      </w:r>
      <w:hyperlink r:id="rId6">
        <w:r w:rsidRPr="008D39E8">
          <w:rPr>
            <w:szCs w:val="24"/>
          </w:rPr>
          <w:t xml:space="preserve"> </w:t>
        </w:r>
      </w:hyperlink>
      <w:hyperlink r:id="rId7">
        <w:r w:rsidRPr="008D39E8">
          <w:rPr>
            <w:szCs w:val="24"/>
          </w:rPr>
          <w:t>экскурсия,</w:t>
        </w:r>
      </w:hyperlink>
      <w:r w:rsidRPr="008D39E8">
        <w:rPr>
          <w:szCs w:val="24"/>
        </w:rPr>
        <w:t xml:space="preserve"> беседа, мультимедиа-урок, игра, уроки смешанного типа)</w:t>
      </w:r>
      <w:r w:rsidR="00CF0C06">
        <w:rPr>
          <w:szCs w:val="24"/>
        </w:rPr>
        <w:t>.</w:t>
      </w:r>
      <w:r w:rsidRPr="008D39E8">
        <w:rPr>
          <w:szCs w:val="24"/>
        </w:rPr>
        <w:t xml:space="preserve"> </w:t>
      </w:r>
      <w:proofErr w:type="gramEnd"/>
    </w:p>
    <w:p w:rsidR="00156B83" w:rsidRPr="008D39E8" w:rsidRDefault="00156B83" w:rsidP="006F66F2">
      <w:pPr>
        <w:numPr>
          <w:ilvl w:val="0"/>
          <w:numId w:val="5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Урок рефлексии (диалог, ролевая игра, </w:t>
      </w:r>
      <w:hyperlink r:id="rId8">
        <w:r w:rsidRPr="008D39E8">
          <w:rPr>
            <w:szCs w:val="24"/>
          </w:rPr>
          <w:t>комбинированный урок</w:t>
        </w:r>
      </w:hyperlink>
      <w:hyperlink r:id="rId9">
        <w:r w:rsidRPr="008D39E8">
          <w:rPr>
            <w:szCs w:val="24"/>
          </w:rPr>
          <w:t>)</w:t>
        </w:r>
      </w:hyperlink>
      <w:r w:rsidR="00CF0C06">
        <w:rPr>
          <w:szCs w:val="24"/>
        </w:rPr>
        <w:t>.</w:t>
      </w:r>
      <w:r w:rsidRPr="008D39E8">
        <w:rPr>
          <w:szCs w:val="24"/>
        </w:rPr>
        <w:t xml:space="preserve"> </w:t>
      </w:r>
    </w:p>
    <w:p w:rsidR="00156B83" w:rsidRPr="008D39E8" w:rsidRDefault="00156B83" w:rsidP="006F66F2">
      <w:pPr>
        <w:numPr>
          <w:ilvl w:val="0"/>
          <w:numId w:val="5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>Урок систематизации знаний (общеметодологической направленности) (конкурс, экскурсия, урок-игра, обсуждение, беседа)</w:t>
      </w:r>
      <w:r w:rsidR="00CF0C06">
        <w:rPr>
          <w:szCs w:val="24"/>
        </w:rPr>
        <w:t>.</w:t>
      </w:r>
      <w:r w:rsidRPr="008D39E8">
        <w:rPr>
          <w:szCs w:val="24"/>
        </w:rPr>
        <w:t xml:space="preserve"> </w:t>
      </w:r>
    </w:p>
    <w:p w:rsidR="00156B83" w:rsidRPr="008D39E8" w:rsidRDefault="00156B83" w:rsidP="006F66F2">
      <w:pPr>
        <w:numPr>
          <w:ilvl w:val="0"/>
          <w:numId w:val="5"/>
        </w:numPr>
        <w:spacing w:after="0" w:line="240" w:lineRule="auto"/>
        <w:ind w:left="0" w:right="13" w:firstLine="851"/>
        <w:jc w:val="both"/>
        <w:rPr>
          <w:szCs w:val="24"/>
        </w:rPr>
      </w:pPr>
      <w:proofErr w:type="gramStart"/>
      <w:r w:rsidRPr="008D39E8">
        <w:rPr>
          <w:szCs w:val="24"/>
        </w:rPr>
        <w:t>Урок развивающего контроля (письменные работы, устные опросы, викторина, смотр знаний, творчески</w:t>
      </w:r>
      <w:r w:rsidR="00CF0C06">
        <w:rPr>
          <w:szCs w:val="24"/>
        </w:rPr>
        <w:t>й отчет, тестирование, конкурсы</w:t>
      </w:r>
      <w:r w:rsidRPr="008D39E8">
        <w:rPr>
          <w:szCs w:val="24"/>
        </w:rPr>
        <w:t>)</w:t>
      </w:r>
      <w:r w:rsidR="00CF0C06">
        <w:rPr>
          <w:szCs w:val="24"/>
        </w:rPr>
        <w:t>.</w:t>
      </w:r>
      <w:r w:rsidRPr="008D39E8">
        <w:rPr>
          <w:szCs w:val="24"/>
        </w:rPr>
        <w:t xml:space="preserve"> </w:t>
      </w:r>
      <w:proofErr w:type="gramEnd"/>
    </w:p>
    <w:p w:rsidR="00156B83" w:rsidRPr="008D39E8" w:rsidRDefault="00156B83" w:rsidP="006F66F2">
      <w:pPr>
        <w:spacing w:after="0" w:line="240" w:lineRule="auto"/>
        <w:ind w:left="0" w:right="13" w:firstLine="851"/>
        <w:jc w:val="both"/>
        <w:rPr>
          <w:szCs w:val="24"/>
        </w:rPr>
        <w:sectPr w:rsidR="00156B83" w:rsidRPr="008D39E8" w:rsidSect="009B1602">
          <w:type w:val="continuous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  <w:r w:rsidRPr="008D39E8">
        <w:rPr>
          <w:szCs w:val="24"/>
        </w:rPr>
        <w:t>Формы организации учебных занятий: классно-урочная система, на уроках используется работа парами, бригадами (группами), с ведущим учеников («маленьким учител</w:t>
      </w:r>
      <w:r w:rsidR="00CF0C06">
        <w:rPr>
          <w:szCs w:val="24"/>
        </w:rPr>
        <w:t xml:space="preserve">ем»), </w:t>
      </w:r>
      <w:r w:rsidRPr="008D39E8">
        <w:rPr>
          <w:szCs w:val="24"/>
        </w:rPr>
        <w:t xml:space="preserve">индивидуально. </w:t>
      </w:r>
    </w:p>
    <w:p w:rsidR="00156B83" w:rsidRPr="008D39E8" w:rsidRDefault="00156B83" w:rsidP="006F66F2">
      <w:pPr>
        <w:spacing w:after="0" w:line="240" w:lineRule="auto"/>
        <w:ind w:left="0" w:firstLine="851"/>
        <w:rPr>
          <w:szCs w:val="24"/>
        </w:rPr>
      </w:pPr>
    </w:p>
    <w:p w:rsidR="008D39E8" w:rsidRPr="00CF0C06" w:rsidRDefault="008D39E8" w:rsidP="00CF0C06">
      <w:pPr>
        <w:pStyle w:val="a3"/>
        <w:numPr>
          <w:ilvl w:val="0"/>
          <w:numId w:val="6"/>
        </w:numPr>
        <w:spacing w:after="0" w:line="240" w:lineRule="auto"/>
        <w:ind w:right="2"/>
        <w:jc w:val="center"/>
        <w:rPr>
          <w:b/>
          <w:szCs w:val="24"/>
        </w:rPr>
      </w:pPr>
      <w:r w:rsidRPr="00CF0C06">
        <w:rPr>
          <w:b/>
          <w:szCs w:val="24"/>
        </w:rPr>
        <w:t>Планируемые результаты освоения учебного предмета</w:t>
      </w:r>
    </w:p>
    <w:p w:rsidR="008D39E8" w:rsidRPr="008D39E8" w:rsidRDefault="008D39E8" w:rsidP="006F66F2">
      <w:pPr>
        <w:spacing w:after="0" w:line="240" w:lineRule="auto"/>
        <w:ind w:left="0" w:right="2" w:firstLine="851"/>
        <w:rPr>
          <w:szCs w:val="24"/>
        </w:rPr>
      </w:pPr>
      <w:r w:rsidRPr="008D39E8">
        <w:rPr>
          <w:i/>
          <w:szCs w:val="24"/>
        </w:rPr>
        <w:lastRenderedPageBreak/>
        <w:t xml:space="preserve">К концу 2 класса </w:t>
      </w:r>
      <w:proofErr w:type="gramStart"/>
      <w:r w:rsidRPr="008D39E8">
        <w:rPr>
          <w:i/>
          <w:szCs w:val="24"/>
        </w:rPr>
        <w:t>обучающиеся</w:t>
      </w:r>
      <w:proofErr w:type="gramEnd"/>
      <w:r w:rsidRPr="008D39E8">
        <w:rPr>
          <w:i/>
          <w:szCs w:val="24"/>
        </w:rPr>
        <w:t xml:space="preserve"> узнают: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средства художественной выразительности (эпитеты, сравнения);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жанры литературных произведений (сказка и рассказ, стихотворение и басня) и произведений фольклора (загадка, пословица, небылица, считалка, песня, прибаутка);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наизусть 8 – 10 стихотворений классиков отечественной и зарубежной литературы. </w:t>
      </w:r>
    </w:p>
    <w:p w:rsidR="008D39E8" w:rsidRPr="008D39E8" w:rsidRDefault="008D39E8" w:rsidP="006F66F2">
      <w:pPr>
        <w:spacing w:after="0" w:line="240" w:lineRule="auto"/>
        <w:ind w:left="0" w:right="2" w:firstLine="851"/>
        <w:jc w:val="both"/>
        <w:rPr>
          <w:szCs w:val="24"/>
        </w:rPr>
      </w:pPr>
      <w:r w:rsidRPr="008D39E8">
        <w:rPr>
          <w:i/>
          <w:szCs w:val="24"/>
        </w:rPr>
        <w:t xml:space="preserve"> К концу 2 класса обучающиеся научатся: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осознанно читать вслух;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находить в тексте отрывки по заданию (выборочное чтение);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делить текст на смысловые части, озаглавливать их, составлять простой план произведения;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выделять главную мысль прочитанного произведения;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определять тему произведения;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сочинять устные рассказы и небольшие тексты на заданную тему и по плану;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отвечать на вопросы по содержанию картины художника;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составлять описание природы, предметов;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пересказывать текст подробно и выборочно;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высказывать оценочные суждения, рассуждать, доказывать свою позицию;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выразительно читать диалоги, читать по ролям;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 xml:space="preserve">читать стихотворные произведения наизусть (по выбору); 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>воссоздавать художественные образы литературного произведения</w:t>
      </w:r>
      <w:r w:rsidRPr="008D39E8">
        <w:rPr>
          <w:i/>
          <w:szCs w:val="24"/>
        </w:rPr>
        <w:t xml:space="preserve">, </w:t>
      </w:r>
      <w:r w:rsidRPr="008D39E8">
        <w:rPr>
          <w:szCs w:val="24"/>
        </w:rPr>
        <w:t xml:space="preserve">  </w:t>
      </w:r>
    </w:p>
    <w:p w:rsidR="008D39E8" w:rsidRPr="008D39E8" w:rsidRDefault="008D39E8" w:rsidP="006F66F2">
      <w:pPr>
        <w:numPr>
          <w:ilvl w:val="0"/>
          <w:numId w:val="4"/>
        </w:numPr>
        <w:spacing w:after="0" w:line="240" w:lineRule="auto"/>
        <w:ind w:left="0" w:right="13" w:firstLine="851"/>
        <w:jc w:val="both"/>
        <w:rPr>
          <w:szCs w:val="24"/>
        </w:rPr>
      </w:pPr>
      <w:r w:rsidRPr="008D39E8">
        <w:rPr>
          <w:szCs w:val="24"/>
        </w:rPr>
        <w:t>различать элементы книги: обложку, оглавление, титульный лист, иллюстрацию, аннотацию.</w:t>
      </w:r>
    </w:p>
    <w:p w:rsidR="008D39E8" w:rsidRPr="008D39E8" w:rsidRDefault="008D39E8" w:rsidP="006F66F2">
      <w:pPr>
        <w:spacing w:after="0" w:line="240" w:lineRule="auto"/>
        <w:ind w:left="0" w:firstLine="851"/>
        <w:jc w:val="both"/>
        <w:rPr>
          <w:szCs w:val="24"/>
        </w:rPr>
      </w:pPr>
    </w:p>
    <w:sectPr w:rsidR="008D39E8" w:rsidRPr="008D39E8" w:rsidSect="009B1602">
      <w:type w:val="continuous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84FED"/>
    <w:multiLevelType w:val="hybridMultilevel"/>
    <w:tmpl w:val="1012D9F4"/>
    <w:lvl w:ilvl="0" w:tplc="05D87F0A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5438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F6C8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7248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44E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B45F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DE48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40EE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9ECF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FD73894"/>
    <w:multiLevelType w:val="hybridMultilevel"/>
    <w:tmpl w:val="A3EE5168"/>
    <w:lvl w:ilvl="0" w:tplc="82CC499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62DD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3EACC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6403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84D25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5ED12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4431F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E06A3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FAEC4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3523F86"/>
    <w:multiLevelType w:val="hybridMultilevel"/>
    <w:tmpl w:val="7A046034"/>
    <w:lvl w:ilvl="0" w:tplc="37C6FC0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3A21B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2230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C28C5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03B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E6EC9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C0B0B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280B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B45D4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BD72038"/>
    <w:multiLevelType w:val="hybridMultilevel"/>
    <w:tmpl w:val="92D8FD2E"/>
    <w:lvl w:ilvl="0" w:tplc="8A22A34E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443D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AECA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6248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6A1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A4F1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255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B86D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F02D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A3A751C"/>
    <w:multiLevelType w:val="hybridMultilevel"/>
    <w:tmpl w:val="EF868F12"/>
    <w:lvl w:ilvl="0" w:tplc="E48A2F3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2FC02CF"/>
    <w:multiLevelType w:val="hybridMultilevel"/>
    <w:tmpl w:val="B81203D6"/>
    <w:lvl w:ilvl="0" w:tplc="7780C4F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2002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8A59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A221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462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D86A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4096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4C33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000D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83"/>
    <w:rsid w:val="000960CA"/>
    <w:rsid w:val="001212DD"/>
    <w:rsid w:val="00156B83"/>
    <w:rsid w:val="00181865"/>
    <w:rsid w:val="00607F14"/>
    <w:rsid w:val="0069663D"/>
    <w:rsid w:val="006F66F2"/>
    <w:rsid w:val="008320BA"/>
    <w:rsid w:val="008D39E8"/>
    <w:rsid w:val="009A4911"/>
    <w:rsid w:val="009B1602"/>
    <w:rsid w:val="00A22C25"/>
    <w:rsid w:val="00CF0C06"/>
    <w:rsid w:val="00D04634"/>
    <w:rsid w:val="00D72832"/>
    <w:rsid w:val="00FA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B83"/>
    <w:pPr>
      <w:spacing w:after="347" w:line="269" w:lineRule="auto"/>
      <w:ind w:left="472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56B83"/>
    <w:pPr>
      <w:keepNext/>
      <w:keepLines/>
      <w:spacing w:after="347" w:line="269" w:lineRule="auto"/>
      <w:ind w:left="4724" w:hanging="10"/>
      <w:outlineLvl w:val="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B83"/>
    <w:rPr>
      <w:rFonts w:ascii="Times New Roman" w:eastAsia="Times New Roman" w:hAnsi="Times New Roman" w:cs="Times New Roman"/>
      <w:color w:val="000000"/>
      <w:sz w:val="24"/>
      <w:lang w:eastAsia="ru-RU"/>
    </w:rPr>
  </w:style>
  <w:style w:type="table" w:customStyle="1" w:styleId="TableGrid">
    <w:name w:val="TableGrid"/>
    <w:rsid w:val="00156B8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320BA"/>
    <w:pPr>
      <w:ind w:left="720"/>
      <w:contextualSpacing/>
    </w:pPr>
  </w:style>
  <w:style w:type="paragraph" w:customStyle="1" w:styleId="Default">
    <w:name w:val="Default"/>
    <w:rsid w:val="00A22C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4"/>
    <w:uiPriority w:val="59"/>
    <w:rsid w:val="0012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12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B83"/>
    <w:pPr>
      <w:spacing w:after="347" w:line="269" w:lineRule="auto"/>
      <w:ind w:left="472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56B83"/>
    <w:pPr>
      <w:keepNext/>
      <w:keepLines/>
      <w:spacing w:after="347" w:line="269" w:lineRule="auto"/>
      <w:ind w:left="4724" w:hanging="10"/>
      <w:outlineLvl w:val="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B83"/>
    <w:rPr>
      <w:rFonts w:ascii="Times New Roman" w:eastAsia="Times New Roman" w:hAnsi="Times New Roman" w:cs="Times New Roman"/>
      <w:color w:val="000000"/>
      <w:sz w:val="24"/>
      <w:lang w:eastAsia="ru-RU"/>
    </w:rPr>
  </w:style>
  <w:style w:type="table" w:customStyle="1" w:styleId="TableGrid">
    <w:name w:val="TableGrid"/>
    <w:rsid w:val="00156B8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320BA"/>
    <w:pPr>
      <w:ind w:left="720"/>
      <w:contextualSpacing/>
    </w:pPr>
  </w:style>
  <w:style w:type="paragraph" w:customStyle="1" w:styleId="Default">
    <w:name w:val="Default"/>
    <w:rsid w:val="00A22C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4"/>
    <w:uiPriority w:val="59"/>
    <w:rsid w:val="0012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12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metodika/6438_kombinirovanny_uro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edsovet.su/metodika/6519_urok_eksurs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su/metodika/6519_urok_eksursi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edsovet.su/metodika/6438_kombinirovanny_ur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Intel1</cp:lastModifiedBy>
  <cp:revision>14</cp:revision>
  <dcterms:created xsi:type="dcterms:W3CDTF">2023-05-26T07:09:00Z</dcterms:created>
  <dcterms:modified xsi:type="dcterms:W3CDTF">2023-09-28T05:03:00Z</dcterms:modified>
</cp:coreProperties>
</file>